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B8" w:rsidRDefault="00BF23B8" w:rsidP="00BF23B8">
      <w:pPr>
        <w:rPr>
          <w:rFonts w:ascii="Maiandra GD" w:hAnsi="Maiandra GD"/>
          <w:b/>
          <w:i/>
          <w:iCs/>
          <w:color w:val="333399"/>
          <w:sz w:val="22"/>
          <w:szCs w:val="22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23"/>
      </w:tblGrid>
      <w:tr w:rsidR="00BF23B8" w:rsidRPr="00DE41E5" w:rsidTr="00826FF8">
        <w:trPr>
          <w:trHeight w:val="1095"/>
        </w:trPr>
        <w:tc>
          <w:tcPr>
            <w:tcW w:w="7323" w:type="dxa"/>
          </w:tcPr>
          <w:p w:rsidR="00BF23B8" w:rsidRPr="00DE41E5" w:rsidRDefault="00BF23B8" w:rsidP="00826FF8">
            <w:pPr>
              <w:rPr>
                <w:rFonts w:ascii="Maiandra GD" w:hAnsi="Maiandra GD"/>
                <w:b/>
                <w:sz w:val="30"/>
                <w:szCs w:val="30"/>
              </w:rPr>
            </w:pPr>
          </w:p>
          <w:p w:rsidR="00BF23B8" w:rsidRPr="00DE41E5" w:rsidRDefault="00BF23B8" w:rsidP="00826FF8">
            <w:pPr>
              <w:jc w:val="center"/>
              <w:rPr>
                <w:rFonts w:ascii="Maiandra GD" w:hAnsi="Maiandra GD"/>
                <w:b/>
                <w:sz w:val="30"/>
                <w:szCs w:val="30"/>
              </w:rPr>
            </w:pPr>
            <w:r w:rsidRPr="00DE41E5">
              <w:rPr>
                <w:rFonts w:ascii="Maiandra GD" w:hAnsi="Maiandra GD"/>
                <w:b/>
                <w:sz w:val="30"/>
                <w:szCs w:val="30"/>
              </w:rPr>
              <w:t>Formulaire d’inscription</w:t>
            </w:r>
          </w:p>
          <w:p w:rsidR="00BF23B8" w:rsidRPr="00DE41E5" w:rsidRDefault="00BF23B8" w:rsidP="00826FF8">
            <w:pPr>
              <w:jc w:val="center"/>
              <w:rPr>
                <w:rFonts w:ascii="Maiandra GD" w:hAnsi="Maiandra GD"/>
                <w:b/>
                <w:sz w:val="30"/>
                <w:szCs w:val="30"/>
              </w:rPr>
            </w:pPr>
          </w:p>
        </w:tc>
      </w:tr>
    </w:tbl>
    <w:p w:rsidR="00BF23B8" w:rsidRPr="00DE41E5" w:rsidRDefault="00BF23B8" w:rsidP="00BF23B8">
      <w:pPr>
        <w:rPr>
          <w:rFonts w:ascii="Maiandra GD" w:hAnsi="Maiandra GD"/>
          <w:sz w:val="22"/>
          <w:szCs w:val="22"/>
        </w:rPr>
      </w:pPr>
    </w:p>
    <w:p w:rsidR="00BF23B8" w:rsidRPr="00FF652D" w:rsidRDefault="00BF23B8" w:rsidP="00BF23B8">
      <w:pPr>
        <w:jc w:val="center"/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>Associat</w:t>
      </w:r>
      <w:r>
        <w:rPr>
          <w:rFonts w:ascii="Maiandra GD" w:hAnsi="Maiandra GD"/>
          <w:sz w:val="22"/>
          <w:szCs w:val="22"/>
        </w:rPr>
        <w:t>ion des Maires, A</w:t>
      </w:r>
      <w:r w:rsidRPr="00FF652D">
        <w:rPr>
          <w:rFonts w:ascii="Maiandra GD" w:hAnsi="Maiandra GD"/>
          <w:sz w:val="22"/>
          <w:szCs w:val="22"/>
        </w:rPr>
        <w:t xml:space="preserve">djoints </w:t>
      </w:r>
      <w:r>
        <w:rPr>
          <w:rFonts w:ascii="Maiandra GD" w:hAnsi="Maiandra GD"/>
          <w:sz w:val="22"/>
          <w:szCs w:val="22"/>
        </w:rPr>
        <w:t xml:space="preserve">et Présidents d’intercommunalité </w:t>
      </w:r>
      <w:r w:rsidRPr="00FF652D">
        <w:rPr>
          <w:rFonts w:ascii="Maiandra GD" w:hAnsi="Maiandra GD"/>
          <w:sz w:val="22"/>
          <w:szCs w:val="22"/>
        </w:rPr>
        <w:t>de la Sarthe</w:t>
      </w:r>
    </w:p>
    <w:p w:rsidR="00BF23B8" w:rsidRPr="00FF652D" w:rsidRDefault="00BF23B8" w:rsidP="00BF23B8">
      <w:pPr>
        <w:jc w:val="center"/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 xml:space="preserve">3 rue Paul </w:t>
      </w:r>
      <w:proofErr w:type="spellStart"/>
      <w:r w:rsidRPr="00FF652D">
        <w:rPr>
          <w:rFonts w:ascii="Maiandra GD" w:hAnsi="Maiandra GD"/>
          <w:sz w:val="22"/>
          <w:szCs w:val="22"/>
        </w:rPr>
        <w:t>Beldant</w:t>
      </w:r>
      <w:proofErr w:type="spellEnd"/>
    </w:p>
    <w:p w:rsidR="00BF23B8" w:rsidRPr="00FF652D" w:rsidRDefault="00BF23B8" w:rsidP="00BF23B8">
      <w:pPr>
        <w:jc w:val="center"/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>72000 LE MANS</w:t>
      </w:r>
    </w:p>
    <w:p w:rsidR="00BF23B8" w:rsidRDefault="00BF23B8" w:rsidP="00BF23B8">
      <w:pPr>
        <w:jc w:val="center"/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sym w:font="Wingdings 2" w:char="F027"/>
      </w:r>
      <w:r w:rsidRPr="00FF652D">
        <w:rPr>
          <w:rFonts w:ascii="Maiandra GD" w:hAnsi="Maiandra GD"/>
          <w:sz w:val="22"/>
          <w:szCs w:val="22"/>
        </w:rPr>
        <w:t xml:space="preserve"> : 02.43.24.31.01 - </w:t>
      </w:r>
      <w:r w:rsidRPr="00FF652D">
        <w:rPr>
          <w:rFonts w:ascii="Maiandra GD" w:hAnsi="Maiandra GD"/>
          <w:sz w:val="22"/>
          <w:szCs w:val="22"/>
        </w:rPr>
        <w:sym w:font="Wingdings 2" w:char="F037"/>
      </w:r>
      <w:r>
        <w:rPr>
          <w:rFonts w:ascii="Maiandra GD" w:hAnsi="Maiandra GD"/>
          <w:sz w:val="22"/>
          <w:szCs w:val="22"/>
        </w:rPr>
        <w:t> : 02.43.24.16.22</w:t>
      </w:r>
    </w:p>
    <w:p w:rsidR="00BF23B8" w:rsidRPr="005C60D8" w:rsidRDefault="00BF23B8" w:rsidP="00BF23B8">
      <w:pPr>
        <w:jc w:val="center"/>
        <w:rPr>
          <w:rFonts w:ascii="Maiandra GD" w:hAnsi="Maiandra GD"/>
          <w:color w:val="31849B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Mail : </w:t>
      </w:r>
      <w:hyperlink r:id="rId4" w:history="1">
        <w:r w:rsidRPr="005C60D8">
          <w:rPr>
            <w:rStyle w:val="Lienhypertexte"/>
            <w:rFonts w:ascii="Maiandra GD" w:hAnsi="Maiandra GD"/>
            <w:color w:val="31849B"/>
            <w:sz w:val="22"/>
            <w:szCs w:val="22"/>
          </w:rPr>
          <w:t>assoc.maires.sarthe@wanadoo.fr</w:t>
        </w:r>
      </w:hyperlink>
    </w:p>
    <w:p w:rsidR="00BF23B8" w:rsidRPr="005C60D8" w:rsidRDefault="00BF23B8" w:rsidP="00BF23B8">
      <w:pPr>
        <w:jc w:val="center"/>
        <w:rPr>
          <w:rFonts w:ascii="Maiandra GD" w:hAnsi="Maiandra GD"/>
          <w:color w:val="31849B"/>
          <w:sz w:val="22"/>
          <w:szCs w:val="22"/>
        </w:rPr>
      </w:pPr>
      <w:proofErr w:type="gramStart"/>
      <w:r w:rsidRPr="005C60D8">
        <w:rPr>
          <w:rFonts w:ascii="Maiandra GD" w:hAnsi="Maiandra GD"/>
          <w:color w:val="31849B"/>
          <w:sz w:val="22"/>
          <w:szCs w:val="22"/>
        </w:rPr>
        <w:t>et</w:t>
      </w:r>
      <w:proofErr w:type="gramEnd"/>
      <w:r w:rsidRPr="005C60D8">
        <w:rPr>
          <w:rFonts w:ascii="Maiandra GD" w:hAnsi="Maiandra GD"/>
          <w:color w:val="31849B"/>
          <w:sz w:val="22"/>
          <w:szCs w:val="22"/>
        </w:rPr>
        <w:t xml:space="preserve"> </w:t>
      </w:r>
      <w:hyperlink r:id="rId5" w:history="1">
        <w:r w:rsidRPr="005C60D8">
          <w:rPr>
            <w:rStyle w:val="Lienhypertexte"/>
            <w:rFonts w:ascii="Maiandra GD" w:hAnsi="Maiandra GD"/>
            <w:color w:val="31849B"/>
            <w:sz w:val="22"/>
            <w:szCs w:val="22"/>
          </w:rPr>
          <w:t>secretariat.assoc.maires72@orange.fr</w:t>
        </w:r>
      </w:hyperlink>
    </w:p>
    <w:p w:rsidR="00BF23B8" w:rsidRDefault="00BF23B8" w:rsidP="00BF23B8">
      <w:pPr>
        <w:rPr>
          <w:rFonts w:ascii="Maiandra GD" w:hAnsi="Maiandra GD"/>
          <w:sz w:val="22"/>
          <w:szCs w:val="22"/>
        </w:rPr>
      </w:pP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Commune/ Communauté de communes de : ___________________________________</w:t>
      </w: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 xml:space="preserve">Nom : ____________________________ </w:t>
      </w:r>
      <w:r>
        <w:rPr>
          <w:rFonts w:ascii="Maiandra GD" w:hAnsi="Maiandra GD"/>
          <w:sz w:val="22"/>
          <w:szCs w:val="22"/>
        </w:rPr>
        <w:tab/>
      </w:r>
      <w:r w:rsidRPr="00FF652D">
        <w:rPr>
          <w:rFonts w:ascii="Maiandra GD" w:hAnsi="Maiandra GD"/>
          <w:sz w:val="22"/>
          <w:szCs w:val="22"/>
        </w:rPr>
        <w:t>Prénom : ________________________</w:t>
      </w:r>
      <w:r>
        <w:rPr>
          <w:rFonts w:ascii="Maiandra GD" w:hAnsi="Maiandra GD"/>
          <w:sz w:val="22"/>
          <w:szCs w:val="22"/>
        </w:rPr>
        <w:t>___</w:t>
      </w:r>
    </w:p>
    <w:p w:rsidR="00BF23B8" w:rsidRDefault="00BF23B8" w:rsidP="00BF23B8">
      <w:pPr>
        <w:rPr>
          <w:rFonts w:ascii="Maiandra GD" w:hAnsi="Maiandra GD"/>
          <w:sz w:val="22"/>
          <w:szCs w:val="22"/>
        </w:rPr>
      </w:pP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Fonction</w:t>
      </w:r>
      <w:r w:rsidRPr="00FF652D">
        <w:rPr>
          <w:rFonts w:ascii="Maiandra GD" w:hAnsi="Maiandra GD"/>
          <w:sz w:val="22"/>
          <w:szCs w:val="22"/>
        </w:rPr>
        <w:t xml:space="preserve"> : ________________________</w:t>
      </w:r>
      <w:r>
        <w:rPr>
          <w:rFonts w:ascii="Maiandra GD" w:hAnsi="Maiandra GD"/>
          <w:sz w:val="22"/>
          <w:szCs w:val="22"/>
        </w:rPr>
        <w:t>__________________________________________</w:t>
      </w: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>Numéro de téléphone portable : _ _ / _ _ / _ _ / _ _ /_ _</w:t>
      </w: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</w:p>
    <w:p w:rsidR="00BF23B8" w:rsidRDefault="00BF23B8" w:rsidP="00BF23B8">
      <w:pPr>
        <w:jc w:val="both"/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>S’inscrit</w:t>
      </w:r>
      <w:r>
        <w:rPr>
          <w:rFonts w:ascii="Maiandra GD" w:hAnsi="Maiandra GD"/>
          <w:sz w:val="22"/>
          <w:szCs w:val="22"/>
        </w:rPr>
        <w:t xml:space="preserve"> au déplacement organisé par l’A</w:t>
      </w:r>
      <w:r w:rsidRPr="00FF652D">
        <w:rPr>
          <w:rFonts w:ascii="Maiandra GD" w:hAnsi="Maiandra GD"/>
          <w:sz w:val="22"/>
          <w:szCs w:val="22"/>
        </w:rPr>
        <w:t xml:space="preserve">ssociation </w:t>
      </w:r>
      <w:r>
        <w:rPr>
          <w:rFonts w:ascii="Maiandra GD" w:hAnsi="Maiandra GD"/>
          <w:sz w:val="22"/>
          <w:szCs w:val="22"/>
        </w:rPr>
        <w:t>des Maires, A</w:t>
      </w:r>
      <w:r w:rsidRPr="00FF652D">
        <w:rPr>
          <w:rFonts w:ascii="Maiandra GD" w:hAnsi="Maiandra GD"/>
          <w:sz w:val="22"/>
          <w:szCs w:val="22"/>
        </w:rPr>
        <w:t xml:space="preserve">djoints </w:t>
      </w:r>
      <w:r>
        <w:rPr>
          <w:rFonts w:ascii="Maiandra GD" w:hAnsi="Maiandra GD"/>
          <w:sz w:val="22"/>
          <w:szCs w:val="22"/>
        </w:rPr>
        <w:t xml:space="preserve">et Présidents d’intercommunalité </w:t>
      </w:r>
      <w:r w:rsidRPr="00FF652D">
        <w:rPr>
          <w:rFonts w:ascii="Maiandra GD" w:hAnsi="Maiandra GD"/>
          <w:sz w:val="22"/>
          <w:szCs w:val="22"/>
        </w:rPr>
        <w:t xml:space="preserve">de la Sarthe </w:t>
      </w:r>
      <w:r>
        <w:rPr>
          <w:rFonts w:ascii="Maiandra GD" w:hAnsi="Maiandra GD"/>
          <w:sz w:val="22"/>
          <w:szCs w:val="22"/>
        </w:rPr>
        <w:t>au Congrès des Maires et Présidents d’Intercommunalité</w:t>
      </w:r>
      <w:r w:rsidRPr="00FF652D">
        <w:rPr>
          <w:rFonts w:ascii="Maiandra GD" w:hAnsi="Maiandra GD"/>
          <w:sz w:val="22"/>
          <w:szCs w:val="22"/>
        </w:rPr>
        <w:t xml:space="preserve"> à Paris.</w:t>
      </w:r>
    </w:p>
    <w:p w:rsidR="00BF23B8" w:rsidRPr="00CE6C4F" w:rsidRDefault="00BF23B8" w:rsidP="00BF23B8">
      <w:pPr>
        <w:rPr>
          <w:rFonts w:ascii="Maiandra GD" w:hAnsi="Maiandra GD"/>
          <w:color w:val="404040"/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10"/>
        <w:gridCol w:w="1275"/>
        <w:gridCol w:w="1985"/>
      </w:tblGrid>
      <w:tr w:rsidR="00BF23B8" w:rsidRPr="00CE6C4F" w:rsidTr="00826FF8">
        <w:trPr>
          <w:trHeight w:val="567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3B8" w:rsidRPr="00CE6C4F" w:rsidRDefault="00BF23B8" w:rsidP="00826FF8">
            <w:pPr>
              <w:ind w:left="72"/>
              <w:rPr>
                <w:rFonts w:ascii="Maiandra GD" w:hAnsi="Maiandra GD"/>
                <w:color w:val="40404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B8" w:rsidRPr="00CE6C4F" w:rsidRDefault="00BF23B8" w:rsidP="00826FF8">
            <w:pPr>
              <w:ind w:left="-108"/>
              <w:jc w:val="center"/>
              <w:rPr>
                <w:rFonts w:ascii="Maiandra GD" w:hAnsi="Maiandra GD"/>
                <w:color w:val="404040"/>
                <w:sz w:val="22"/>
                <w:szCs w:val="22"/>
              </w:rPr>
            </w:pPr>
            <w:r w:rsidRPr="00CE6C4F">
              <w:rPr>
                <w:rFonts w:ascii="Maiandra GD" w:hAnsi="Maiandra GD"/>
                <w:color w:val="404040"/>
                <w:sz w:val="22"/>
                <w:szCs w:val="22"/>
              </w:rPr>
              <w:t>Dates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BF23B8" w:rsidRPr="00CE6C4F" w:rsidRDefault="00BF23B8" w:rsidP="00826FF8">
            <w:pPr>
              <w:ind w:left="-108"/>
              <w:jc w:val="center"/>
              <w:rPr>
                <w:rFonts w:ascii="Maiandra GD" w:hAnsi="Maiandra GD"/>
                <w:color w:val="404040"/>
                <w:sz w:val="22"/>
                <w:szCs w:val="22"/>
              </w:rPr>
            </w:pPr>
            <w:r w:rsidRPr="00CE6C4F">
              <w:rPr>
                <w:rFonts w:ascii="Maiandra GD" w:hAnsi="Maiandra GD"/>
                <w:color w:val="404040"/>
                <w:sz w:val="22"/>
                <w:szCs w:val="22"/>
              </w:rPr>
              <w:t>Prix</w:t>
            </w:r>
            <w:r>
              <w:rPr>
                <w:rFonts w:ascii="Maiandra GD" w:hAnsi="Maiandra GD"/>
                <w:color w:val="404040"/>
                <w:sz w:val="22"/>
                <w:szCs w:val="22"/>
              </w:rPr>
              <w:t xml:space="preserve"> par personne</w:t>
            </w:r>
          </w:p>
        </w:tc>
      </w:tr>
      <w:tr w:rsidR="00BF23B8" w:rsidRPr="00E24C0A" w:rsidTr="00826FF8">
        <w:trPr>
          <w:trHeight w:val="5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BF23B8" w:rsidRDefault="00BF23B8" w:rsidP="00826FF8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TGV (Aller le 22</w:t>
            </w:r>
            <w:r w:rsidRPr="00282AB4">
              <w:rPr>
                <w:rFonts w:ascii="Maiandra GD" w:hAnsi="Maiandra GD"/>
                <w:sz w:val="22"/>
                <w:szCs w:val="22"/>
              </w:rPr>
              <w:t>/ Retour</w:t>
            </w:r>
            <w:r>
              <w:rPr>
                <w:rFonts w:ascii="Maiandra GD" w:hAnsi="Maiandra GD"/>
                <w:sz w:val="22"/>
                <w:szCs w:val="22"/>
              </w:rPr>
              <w:t xml:space="preserve"> le 23</w:t>
            </w:r>
            <w:r w:rsidRPr="00282AB4">
              <w:rPr>
                <w:rFonts w:ascii="Maiandra GD" w:hAnsi="Maiandra GD"/>
                <w:sz w:val="22"/>
                <w:szCs w:val="22"/>
              </w:rPr>
              <w:t xml:space="preserve">) + </w:t>
            </w:r>
            <w:proofErr w:type="spellStart"/>
            <w:r w:rsidRPr="00282AB4">
              <w:rPr>
                <w:rFonts w:ascii="Maiandra GD" w:hAnsi="Maiandra GD"/>
                <w:sz w:val="22"/>
                <w:szCs w:val="22"/>
              </w:rPr>
              <w:t>Pass</w:t>
            </w:r>
            <w:proofErr w:type="spellEnd"/>
            <w:r w:rsidRPr="00282AB4">
              <w:rPr>
                <w:rFonts w:ascii="Maiandra GD" w:hAnsi="Maiandra GD"/>
                <w:sz w:val="22"/>
                <w:szCs w:val="22"/>
              </w:rPr>
              <w:t>-Métro pour 2 jours</w:t>
            </w:r>
          </w:p>
          <w:p w:rsidR="00BF23B8" w:rsidRDefault="00BF23B8" w:rsidP="00826FF8">
            <w:pPr>
              <w:ind w:left="72"/>
              <w:rPr>
                <w:rFonts w:ascii="Maiandra GD" w:hAnsi="Maiandra GD"/>
                <w:b/>
                <w:color w:val="FF0000"/>
                <w:sz w:val="18"/>
                <w:szCs w:val="18"/>
              </w:rPr>
            </w:pPr>
            <w:r w:rsidRPr="00BD0627">
              <w:rPr>
                <w:rFonts w:ascii="Maiandra GD" w:hAnsi="Maiandra GD"/>
                <w:b/>
                <w:color w:val="FF0000"/>
                <w:sz w:val="18"/>
                <w:szCs w:val="18"/>
              </w:rPr>
              <w:t xml:space="preserve">Vendu avec les chambres, </w:t>
            </w:r>
          </w:p>
          <w:p w:rsidR="00BF23B8" w:rsidRPr="00BD0627" w:rsidRDefault="00BF23B8" w:rsidP="00826FF8">
            <w:pPr>
              <w:ind w:left="72"/>
              <w:rPr>
                <w:rFonts w:ascii="Maiandra GD" w:hAnsi="Maiandra GD"/>
                <w:b/>
                <w:color w:val="FF0000"/>
                <w:sz w:val="18"/>
                <w:szCs w:val="18"/>
              </w:rPr>
            </w:pPr>
            <w:proofErr w:type="gramStart"/>
            <w:r w:rsidRPr="00BD0627">
              <w:rPr>
                <w:rFonts w:ascii="Maiandra GD" w:hAnsi="Maiandra GD"/>
                <w:b/>
                <w:color w:val="FF0000"/>
                <w:sz w:val="18"/>
                <w:szCs w:val="18"/>
              </w:rPr>
              <w:t>merci</w:t>
            </w:r>
            <w:proofErr w:type="gramEnd"/>
            <w:r w:rsidRPr="00BD0627">
              <w:rPr>
                <w:rFonts w:ascii="Maiandra GD" w:hAnsi="Maiandra GD"/>
                <w:b/>
                <w:color w:val="FF0000"/>
                <w:sz w:val="18"/>
                <w:szCs w:val="18"/>
              </w:rPr>
              <w:t xml:space="preserve"> de votre compréhension</w:t>
            </w:r>
          </w:p>
        </w:tc>
        <w:tc>
          <w:tcPr>
            <w:tcW w:w="2410" w:type="dxa"/>
            <w:vAlign w:val="center"/>
          </w:tcPr>
          <w:p w:rsidR="00BF23B8" w:rsidRPr="00282AB4" w:rsidRDefault="00BF23B8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Mercredi 22 &amp; jeudi 23 novembre</w:t>
            </w:r>
            <w:r w:rsidRPr="00282AB4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BF23B8" w:rsidRPr="00124433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sz w:val="22"/>
                <w:szCs w:val="22"/>
              </w:rPr>
              <w:t>67,00</w:t>
            </w:r>
            <w:r w:rsidRPr="00282AB4">
              <w:rPr>
                <w:rFonts w:ascii="Maiandra GD" w:hAnsi="Maiandra GD"/>
                <w:b/>
                <w:i/>
                <w:sz w:val="22"/>
                <w:szCs w:val="22"/>
              </w:rPr>
              <w:t xml:space="preserve"> €</w:t>
            </w:r>
            <w:r>
              <w:rPr>
                <w:rFonts w:ascii="Maiandra GD" w:hAnsi="Maiandra GD"/>
                <w:b/>
                <w:i/>
                <w:sz w:val="22"/>
                <w:szCs w:val="22"/>
              </w:rPr>
              <w:t xml:space="preserve"> </w:t>
            </w:r>
            <w:r w:rsidRPr="0093510B">
              <w:rPr>
                <w:rFonts w:ascii="Maiandra GD" w:hAnsi="Maiandra GD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BF23B8" w:rsidRPr="00E24C0A" w:rsidTr="00826FF8">
        <w:trPr>
          <w:trHeight w:val="56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F23B8" w:rsidRPr="00282AB4" w:rsidRDefault="00BF23B8" w:rsidP="00826FF8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Déjeuner au Sénat </w:t>
            </w:r>
            <w:r w:rsidRPr="00EB7637">
              <w:rPr>
                <w:rFonts w:ascii="Maiandra GD" w:hAnsi="Maiandra GD"/>
                <w:b/>
                <w:sz w:val="22"/>
                <w:szCs w:val="22"/>
              </w:rPr>
              <w:t>gratuit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23B8" w:rsidRDefault="00BF23B8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Mercredi 22 novembre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BF23B8" w:rsidRPr="00487EE4" w:rsidRDefault="00BF23B8" w:rsidP="00826FF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Réservé aux élus – Nombre de places limité</w:t>
            </w:r>
          </w:p>
        </w:tc>
      </w:tr>
      <w:tr w:rsidR="00BF23B8" w:rsidRPr="00E24C0A" w:rsidTr="00826FF8">
        <w:trPr>
          <w:trHeight w:val="56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F23B8" w:rsidRPr="00282AB4" w:rsidRDefault="00BF23B8" w:rsidP="00826FF8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 w:rsidRPr="00282AB4">
              <w:rPr>
                <w:rFonts w:ascii="Maiandra GD" w:hAnsi="Maiandra GD"/>
                <w:sz w:val="22"/>
                <w:szCs w:val="22"/>
              </w:rPr>
              <w:t xml:space="preserve">TGV (Aller / Retour) + </w:t>
            </w:r>
            <w:proofErr w:type="spellStart"/>
            <w:r w:rsidRPr="00282AB4">
              <w:rPr>
                <w:rFonts w:ascii="Maiandra GD" w:hAnsi="Maiandra GD"/>
                <w:sz w:val="22"/>
                <w:szCs w:val="22"/>
              </w:rPr>
              <w:t>Pass</w:t>
            </w:r>
            <w:proofErr w:type="spellEnd"/>
            <w:r w:rsidRPr="00282AB4">
              <w:rPr>
                <w:rFonts w:ascii="Maiandra GD" w:hAnsi="Maiandra GD"/>
                <w:sz w:val="22"/>
                <w:szCs w:val="22"/>
              </w:rPr>
              <w:t>-M</w:t>
            </w:r>
            <w:r>
              <w:rPr>
                <w:rFonts w:ascii="Maiandra GD" w:hAnsi="Maiandra GD"/>
                <w:sz w:val="22"/>
                <w:szCs w:val="22"/>
              </w:rPr>
              <w:t xml:space="preserve">étro + </w:t>
            </w:r>
            <w:r w:rsidRPr="00282AB4">
              <w:rPr>
                <w:rFonts w:ascii="Maiandra GD" w:hAnsi="Maiandra GD"/>
                <w:sz w:val="22"/>
                <w:szCs w:val="22"/>
              </w:rPr>
              <w:t>Hôtel + petit déj.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23B8" w:rsidRDefault="00BF23B8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Mercredi 22 &amp; jeudi 23 novembre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F23B8" w:rsidRPr="00487EE4" w:rsidRDefault="00BF23B8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sz w:val="22"/>
                <w:szCs w:val="22"/>
              </w:rPr>
              <w:t>1 personne</w:t>
            </w:r>
          </w:p>
          <w:p w:rsidR="00BF23B8" w:rsidRPr="00487EE4" w:rsidRDefault="00BF23B8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sz w:val="22"/>
                <w:szCs w:val="22"/>
              </w:rPr>
              <w:t>230,</w:t>
            </w:r>
            <w:r w:rsidRPr="00487EE4">
              <w:rPr>
                <w:rFonts w:ascii="Maiandra GD" w:hAnsi="Maiandra GD"/>
                <w:b/>
                <w:i/>
                <w:sz w:val="22"/>
                <w:szCs w:val="22"/>
              </w:rPr>
              <w:t>00 €</w:t>
            </w:r>
          </w:p>
        </w:tc>
        <w:tc>
          <w:tcPr>
            <w:tcW w:w="1985" w:type="dxa"/>
            <w:vAlign w:val="center"/>
          </w:tcPr>
          <w:p w:rsidR="00BF23B8" w:rsidRPr="00474AEA" w:rsidRDefault="00BF23B8" w:rsidP="00826FF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sz w:val="22"/>
                <w:szCs w:val="22"/>
              </w:rPr>
              <w:t>2 pers. par chambre</w:t>
            </w:r>
          </w:p>
          <w:p w:rsidR="00BF23B8" w:rsidRPr="00487EE4" w:rsidRDefault="00BF23B8" w:rsidP="00826FF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b/>
                <w:i/>
                <w:sz w:val="22"/>
                <w:szCs w:val="22"/>
              </w:rPr>
              <w:t>1</w:t>
            </w:r>
            <w:r>
              <w:rPr>
                <w:rFonts w:ascii="Maiandra GD" w:hAnsi="Maiandra GD"/>
                <w:b/>
                <w:i/>
                <w:sz w:val="22"/>
                <w:szCs w:val="22"/>
              </w:rPr>
              <w:t>54</w:t>
            </w:r>
            <w:r w:rsidRPr="00487EE4">
              <w:rPr>
                <w:rFonts w:ascii="Maiandra GD" w:hAnsi="Maiandra GD"/>
                <w:b/>
                <w:i/>
                <w:sz w:val="22"/>
                <w:szCs w:val="22"/>
              </w:rPr>
              <w:t>,00 €</w:t>
            </w:r>
          </w:p>
        </w:tc>
      </w:tr>
      <w:tr w:rsidR="00BF23B8" w:rsidRPr="00E24C0A" w:rsidTr="00826FF8">
        <w:trPr>
          <w:trHeight w:val="56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F23B8" w:rsidRDefault="00BF23B8" w:rsidP="00826FF8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 w:rsidRPr="00282AB4">
              <w:rPr>
                <w:rFonts w:ascii="Maiandra GD" w:hAnsi="Maiandra GD"/>
                <w:sz w:val="22"/>
                <w:szCs w:val="22"/>
              </w:rPr>
              <w:t xml:space="preserve">TGV (Aller / Retour) + </w:t>
            </w:r>
            <w:proofErr w:type="spellStart"/>
            <w:r w:rsidRPr="00282AB4">
              <w:rPr>
                <w:rFonts w:ascii="Maiandra GD" w:hAnsi="Maiandra GD"/>
                <w:sz w:val="22"/>
                <w:szCs w:val="22"/>
              </w:rPr>
              <w:t>Pass</w:t>
            </w:r>
            <w:proofErr w:type="spellEnd"/>
            <w:r w:rsidRPr="00282AB4">
              <w:rPr>
                <w:rFonts w:ascii="Maiandra GD" w:hAnsi="Maiandra GD"/>
                <w:sz w:val="22"/>
                <w:szCs w:val="22"/>
              </w:rPr>
              <w:t>-M</w:t>
            </w:r>
            <w:r>
              <w:rPr>
                <w:rFonts w:ascii="Maiandra GD" w:hAnsi="Maiandra GD"/>
                <w:sz w:val="22"/>
                <w:szCs w:val="22"/>
              </w:rPr>
              <w:t>étro +</w:t>
            </w:r>
            <w:r w:rsidRPr="00282AB4">
              <w:rPr>
                <w:rFonts w:ascii="Maiandra GD" w:hAnsi="Maiandra GD"/>
                <w:sz w:val="22"/>
                <w:szCs w:val="22"/>
              </w:rPr>
              <w:t xml:space="preserve"> Hôtel + petit déj.</w:t>
            </w:r>
          </w:p>
          <w:p w:rsidR="00BF23B8" w:rsidRDefault="00BF23B8" w:rsidP="00826FF8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+ visite du Louvre et Diner-Chez Claude</w:t>
            </w:r>
          </w:p>
          <w:p w:rsidR="00BF23B8" w:rsidRPr="00282AB4" w:rsidRDefault="00BF23B8" w:rsidP="00826FF8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(</w:t>
            </w:r>
            <w:proofErr w:type="gramStart"/>
            <w:r>
              <w:rPr>
                <w:rFonts w:ascii="Maiandra GD" w:hAnsi="Maiandra GD"/>
                <w:sz w:val="22"/>
                <w:szCs w:val="22"/>
              </w:rPr>
              <w:t>le</w:t>
            </w:r>
            <w:proofErr w:type="gramEnd"/>
            <w:r>
              <w:rPr>
                <w:rFonts w:ascii="Maiandra GD" w:hAnsi="Maiandra GD"/>
                <w:sz w:val="22"/>
                <w:szCs w:val="22"/>
              </w:rPr>
              <w:t xml:space="preserve"> mercredi 22 au soir : 76 € par personne) + retour en car jusqu’à l’hôtel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23B8" w:rsidRPr="00282AB4" w:rsidRDefault="00BF23B8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Mercredi 22 &amp; jeudi 23 novembre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F23B8" w:rsidRPr="00487EE4" w:rsidRDefault="00BF23B8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sz w:val="22"/>
                <w:szCs w:val="22"/>
              </w:rPr>
              <w:t>1 personne</w:t>
            </w:r>
          </w:p>
          <w:p w:rsidR="00BF23B8" w:rsidRPr="00487EE4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sz w:val="22"/>
                <w:szCs w:val="22"/>
              </w:rPr>
              <w:t>306</w:t>
            </w:r>
            <w:r w:rsidRPr="00487EE4">
              <w:rPr>
                <w:rFonts w:ascii="Maiandra GD" w:hAnsi="Maiandra GD"/>
                <w:b/>
                <w:i/>
                <w:sz w:val="22"/>
                <w:szCs w:val="22"/>
              </w:rPr>
              <w:t>,00 €</w:t>
            </w:r>
          </w:p>
        </w:tc>
        <w:tc>
          <w:tcPr>
            <w:tcW w:w="1985" w:type="dxa"/>
            <w:vAlign w:val="center"/>
          </w:tcPr>
          <w:p w:rsidR="00BF23B8" w:rsidRPr="00487EE4" w:rsidRDefault="00BF23B8" w:rsidP="00826FF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sz w:val="22"/>
                <w:szCs w:val="22"/>
              </w:rPr>
              <w:t>2 pers. par chambre</w:t>
            </w:r>
          </w:p>
          <w:p w:rsidR="00BF23B8" w:rsidRPr="00487EE4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sz w:val="22"/>
                <w:szCs w:val="22"/>
              </w:rPr>
              <w:t>230</w:t>
            </w:r>
            <w:r w:rsidRPr="00487EE4">
              <w:rPr>
                <w:rFonts w:ascii="Maiandra GD" w:hAnsi="Maiandra GD"/>
                <w:b/>
                <w:i/>
                <w:sz w:val="22"/>
                <w:szCs w:val="22"/>
              </w:rPr>
              <w:t>,00 €/ pers</w:t>
            </w:r>
          </w:p>
        </w:tc>
      </w:tr>
      <w:tr w:rsidR="00BF23B8" w:rsidRPr="00CE6C4F" w:rsidTr="00826FF8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B8" w:rsidRPr="00CE6C4F" w:rsidRDefault="00BF23B8" w:rsidP="00826FF8">
            <w:pPr>
              <w:ind w:left="72"/>
              <w:rPr>
                <w:rFonts w:ascii="Maiandra GD" w:hAnsi="Maiandra GD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23B8" w:rsidRPr="002C7255" w:rsidRDefault="00BF23B8" w:rsidP="00826FF8">
            <w:pPr>
              <w:ind w:left="-108"/>
              <w:jc w:val="right"/>
              <w:rPr>
                <w:rFonts w:ascii="Maiandra GD" w:hAnsi="Maiandra GD"/>
                <w:b/>
                <w:sz w:val="22"/>
                <w:szCs w:val="22"/>
              </w:rPr>
            </w:pPr>
            <w:r w:rsidRPr="002C7255">
              <w:rPr>
                <w:rFonts w:ascii="Maiandra GD" w:hAnsi="Maiandra GD"/>
                <w:b/>
                <w:sz w:val="22"/>
                <w:szCs w:val="22"/>
              </w:rPr>
              <w:t>Nombre de participants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3B8" w:rsidRPr="00E24C0A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  <w:t>X.....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3B8" w:rsidRPr="00E24C0A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  <w:t>X.....</w:t>
            </w:r>
            <w:proofErr w:type="gramEnd"/>
          </w:p>
        </w:tc>
      </w:tr>
    </w:tbl>
    <w:p w:rsidR="00BF23B8" w:rsidRPr="002C7255" w:rsidRDefault="00BF23B8" w:rsidP="00BF23B8">
      <w:pPr>
        <w:rPr>
          <w:rFonts w:ascii="Maiandra GD" w:hAnsi="Maiandra GD"/>
          <w:color w:val="FF0000"/>
          <w:sz w:val="16"/>
          <w:szCs w:val="16"/>
        </w:rPr>
      </w:pPr>
    </w:p>
    <w:tbl>
      <w:tblPr>
        <w:tblpPr w:leftFromText="141" w:rightFromText="141" w:vertAnchor="text" w:tblpX="3260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1224"/>
        <w:gridCol w:w="1985"/>
      </w:tblGrid>
      <w:tr w:rsidR="00BF23B8" w:rsidRPr="00E24C0A" w:rsidTr="00826FF8">
        <w:trPr>
          <w:trHeight w:val="567"/>
        </w:trPr>
        <w:tc>
          <w:tcPr>
            <w:tcW w:w="2428" w:type="dxa"/>
            <w:shd w:val="clear" w:color="auto" w:fill="auto"/>
          </w:tcPr>
          <w:p w:rsidR="00BF23B8" w:rsidRPr="00A23BD6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FF0000"/>
                <w:sz w:val="28"/>
                <w:szCs w:val="28"/>
              </w:rPr>
            </w:pPr>
            <w:r w:rsidRPr="00A23BD6">
              <w:rPr>
                <w:rFonts w:ascii="Maiandra GD" w:hAnsi="Maiandra GD"/>
                <w:b/>
                <w:i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3B8" w:rsidRPr="00E24C0A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3B8" w:rsidRPr="00E24C0A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</w:pPr>
          </w:p>
        </w:tc>
      </w:tr>
    </w:tbl>
    <w:p w:rsidR="00BF23B8" w:rsidRDefault="00BF23B8" w:rsidP="00BF23B8">
      <w:pPr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</w:p>
    <w:p w:rsidR="00BF23B8" w:rsidRPr="002C7255" w:rsidRDefault="00BF23B8" w:rsidP="00BF23B8">
      <w:pPr>
        <w:rPr>
          <w:rFonts w:ascii="Maiandra GD" w:hAnsi="Maiandra GD"/>
          <w:color w:val="FF0000"/>
          <w:sz w:val="24"/>
          <w:szCs w:val="24"/>
        </w:rPr>
      </w:pPr>
    </w:p>
    <w:p w:rsidR="00BF23B8" w:rsidRDefault="00BF23B8" w:rsidP="00BF23B8">
      <w:pPr>
        <w:rPr>
          <w:rFonts w:ascii="Maiandra GD" w:hAnsi="Maiandra GD"/>
          <w:color w:val="333399"/>
          <w:sz w:val="22"/>
          <w:szCs w:val="22"/>
        </w:rPr>
      </w:pPr>
    </w:p>
    <w:p w:rsidR="00BF23B8" w:rsidRDefault="00BF23B8" w:rsidP="00BF23B8">
      <w:pPr>
        <w:jc w:val="center"/>
        <w:rPr>
          <w:rFonts w:ascii="Maiandra GD" w:hAnsi="Maiandra GD"/>
          <w:b/>
          <w:color w:val="FF0000"/>
          <w:sz w:val="22"/>
          <w:szCs w:val="22"/>
        </w:rPr>
      </w:pPr>
      <w:r w:rsidRPr="00CE17E4">
        <w:rPr>
          <w:rFonts w:ascii="Maiandra GD" w:hAnsi="Maiandra GD"/>
          <w:b/>
          <w:color w:val="FF0000"/>
          <w:sz w:val="22"/>
          <w:szCs w:val="22"/>
        </w:rPr>
        <w:t>Ne comprend pas l’inscription au congrès</w:t>
      </w:r>
      <w:r>
        <w:rPr>
          <w:rFonts w:ascii="Maiandra GD" w:hAnsi="Maiandra GD"/>
          <w:b/>
          <w:color w:val="FF0000"/>
          <w:sz w:val="22"/>
          <w:szCs w:val="22"/>
        </w:rPr>
        <w:t>, s’inscrire auprès de l’AMF Paris</w:t>
      </w:r>
    </w:p>
    <w:p w:rsidR="00BF23B8" w:rsidRDefault="00BF23B8" w:rsidP="00BF23B8">
      <w:pPr>
        <w:jc w:val="center"/>
        <w:rPr>
          <w:rFonts w:ascii="Maiandra GD" w:hAnsi="Maiandra GD"/>
          <w:b/>
          <w:color w:val="FF0000"/>
          <w:sz w:val="22"/>
          <w:szCs w:val="22"/>
        </w:rPr>
      </w:pPr>
      <w:proofErr w:type="gramStart"/>
      <w:r>
        <w:rPr>
          <w:rFonts w:ascii="Maiandra GD" w:hAnsi="Maiandra GD"/>
          <w:b/>
          <w:color w:val="FF0000"/>
          <w:sz w:val="22"/>
          <w:szCs w:val="22"/>
        </w:rPr>
        <w:t>suite</w:t>
      </w:r>
      <w:proofErr w:type="gramEnd"/>
      <w:r>
        <w:rPr>
          <w:rFonts w:ascii="Maiandra GD" w:hAnsi="Maiandra GD"/>
          <w:b/>
          <w:color w:val="FF0000"/>
          <w:sz w:val="22"/>
          <w:szCs w:val="22"/>
        </w:rPr>
        <w:t xml:space="preserve"> à la réception de votre dossier papier de l’AMF</w:t>
      </w:r>
    </w:p>
    <w:p w:rsidR="00BF23B8" w:rsidRPr="00CE17E4" w:rsidRDefault="00BF23B8" w:rsidP="00BF23B8">
      <w:pPr>
        <w:jc w:val="center"/>
        <w:rPr>
          <w:rFonts w:ascii="Maiandra GD" w:hAnsi="Maiandra GD"/>
          <w:b/>
          <w:color w:val="FF0000"/>
          <w:sz w:val="22"/>
          <w:szCs w:val="22"/>
        </w:rPr>
      </w:pP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 xml:space="preserve">Mode de règlement : </w:t>
      </w:r>
      <w:r w:rsidRPr="00FF652D">
        <w:rPr>
          <w:rFonts w:ascii="Maiandra GD" w:hAnsi="Maiandra GD"/>
          <w:i/>
          <w:iCs/>
          <w:sz w:val="16"/>
          <w:szCs w:val="16"/>
        </w:rPr>
        <w:t>(</w:t>
      </w:r>
      <w:r w:rsidRPr="00FF652D">
        <w:rPr>
          <w:rFonts w:ascii="Maiandra GD" w:hAnsi="Maiandra GD"/>
          <w:i/>
          <w:iCs/>
          <w:sz w:val="16"/>
          <w:szCs w:val="16"/>
        </w:rPr>
        <w:sym w:font="Wingdings 2" w:char="F052"/>
      </w:r>
      <w:r w:rsidRPr="00FF652D">
        <w:rPr>
          <w:rFonts w:ascii="Maiandra GD" w:hAnsi="Maiandra GD"/>
          <w:i/>
          <w:iCs/>
          <w:sz w:val="16"/>
          <w:szCs w:val="16"/>
        </w:rPr>
        <w:t xml:space="preserve"> cocher la case correspondant à votre mode de règlement)</w:t>
      </w:r>
    </w:p>
    <w:p w:rsidR="00BF23B8" w:rsidRDefault="00BF23B8" w:rsidP="00BF23B8">
      <w:pPr>
        <w:rPr>
          <w:rFonts w:ascii="Maiandra GD" w:hAnsi="Maiandra GD" w:cs="Gautami"/>
          <w:iCs/>
        </w:rPr>
      </w:pPr>
      <w:r w:rsidRPr="00CE17E4">
        <w:rPr>
          <w:rFonts w:ascii="Maiandra GD" w:hAnsi="Maiandra GD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116205</wp:posOffset>
                </wp:positionV>
                <wp:extent cx="2576195" cy="1078230"/>
                <wp:effectExtent l="12065" t="13970" r="12065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B8" w:rsidRPr="00487EE4" w:rsidRDefault="00BF23B8" w:rsidP="00BF23B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487EE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Cachet de la collectivité,</w:t>
                            </w:r>
                          </w:p>
                          <w:p w:rsidR="00BF23B8" w:rsidRPr="00487EE4" w:rsidRDefault="00BF23B8" w:rsidP="00BF23B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487EE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7.05pt;margin-top:9.15pt;width:202.8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">
                <v:textbox>
                  <w:txbxContent>
                    <w:p w:rsidR="00BF23B8" w:rsidRPr="00487EE4" w:rsidRDefault="00BF23B8" w:rsidP="00BF23B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487EE4">
                        <w:rPr>
                          <w:rFonts w:ascii="Maiandra GD" w:hAnsi="Maiandra GD"/>
                          <w:sz w:val="22"/>
                          <w:szCs w:val="22"/>
                        </w:rPr>
                        <w:t>Cachet de la collectivité,</w:t>
                      </w:r>
                    </w:p>
                    <w:p w:rsidR="00BF23B8" w:rsidRPr="00487EE4" w:rsidRDefault="00BF23B8" w:rsidP="00BF23B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487EE4">
                        <w:rPr>
                          <w:rFonts w:ascii="Maiandra GD" w:hAnsi="Maiandra GD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FF652D">
        <w:rPr>
          <w:rFonts w:ascii="Maiandra GD" w:hAnsi="Maiandra GD"/>
          <w:sz w:val="32"/>
          <w:szCs w:val="32"/>
        </w:rPr>
        <w:sym w:font="Wingdings" w:char="F071"/>
      </w:r>
      <w:r w:rsidRPr="00FF652D">
        <w:rPr>
          <w:rFonts w:ascii="Maiandra GD" w:hAnsi="Maiandra GD"/>
          <w:sz w:val="22"/>
          <w:szCs w:val="22"/>
        </w:rPr>
        <w:t xml:space="preserve"> Mandat administratif</w:t>
      </w:r>
      <w:r w:rsidRPr="00FF652D">
        <w:rPr>
          <w:rFonts w:ascii="Maiandra GD" w:hAnsi="Maiandra GD" w:cs="Gautami"/>
          <w:iCs/>
        </w:rPr>
        <w:t xml:space="preserve"> </w:t>
      </w:r>
    </w:p>
    <w:p w:rsidR="00BF23B8" w:rsidRPr="00A23BD6" w:rsidRDefault="00BF23B8" w:rsidP="00BF23B8">
      <w:pPr>
        <w:rPr>
          <w:rFonts w:ascii="Maiandra GD" w:hAnsi="Maiandra GD" w:cs="Gautami"/>
          <w:iCs/>
        </w:rPr>
      </w:pPr>
      <w:r w:rsidRPr="00FF652D">
        <w:rPr>
          <w:rFonts w:ascii="Maiandra GD" w:hAnsi="Maiandra GD" w:cs="Gautami"/>
          <w:iCs/>
        </w:rPr>
        <w:t>(CCP Rennes 20041 01013 0081980F034 41)</w:t>
      </w:r>
    </w:p>
    <w:p w:rsidR="00BF23B8" w:rsidRPr="00E73B1D" w:rsidRDefault="00BF23B8" w:rsidP="00BF23B8">
      <w:pPr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32"/>
          <w:szCs w:val="32"/>
        </w:rPr>
        <w:sym w:font="Wingdings" w:char="F071"/>
      </w:r>
      <w:r w:rsidRPr="00FF652D">
        <w:rPr>
          <w:rFonts w:ascii="Maiandra GD" w:hAnsi="Maiandra GD"/>
          <w:sz w:val="22"/>
          <w:szCs w:val="22"/>
        </w:rPr>
        <w:t xml:space="preserve"> Chèque libellé à l’ordre de l’AD 72</w:t>
      </w:r>
    </w:p>
    <w:p w:rsidR="00ED55F6" w:rsidRDefault="00ED55F6">
      <w:bookmarkStart w:id="0" w:name="_GoBack"/>
      <w:bookmarkEnd w:id="0"/>
    </w:p>
    <w:sectPr w:rsidR="00ED55F6" w:rsidSect="004D11AA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B8"/>
    <w:rsid w:val="00267066"/>
    <w:rsid w:val="00BF23B8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E5805B-446D-4EC2-B49C-2B4CAFCC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3B8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F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.assoc.maires72@orange.fr" TargetMode="External"/><Relationship Id="rId4" Type="http://schemas.openxmlformats.org/officeDocument/2006/relationships/hyperlink" Target="mailto:assoc.maires.sarth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2017-11-02T09:19:00Z</dcterms:created>
  <dcterms:modified xsi:type="dcterms:W3CDTF">2017-11-02T09:20:00Z</dcterms:modified>
</cp:coreProperties>
</file>